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tbl>
      <w:tblPr>
        <w:tblW w:w="9923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961"/>
        <w:gridCol w:w="4961"/>
      </w:tblGrid>
      <w:tr>
        <w:trPr/>
        <w:tc>
          <w:tcPr>
            <w:tcW w:w="4961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ЗДРАВООХРАНЕНИЯ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ЛИПЕЦКОЙ ОБЛАСТИ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ГОСУДАРСТВЕННОЕ УЧРЕЖДЕНИЕ ЗДРАВООХРАНЕНИЯ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«ЗАДОНСКАЯ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ЦЕНТРАЛЬНАЯ РАЙОННАЯ БОЛЬНИЦА»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399200, г.Задонск, ул.Запрудная,1</w:t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Style w:val="Style15"/>
                <w:rFonts w:ascii="Times New Roman" w:hAnsi="Times New Roman"/>
                <w:b/>
              </w:rPr>
              <w:t>т</w:t>
            </w:r>
            <w:r>
              <w:rPr>
                <w:rStyle w:val="Style15"/>
                <w:rFonts w:ascii="Times New Roman" w:hAnsi="Times New Roman"/>
                <w:b/>
                <w:lang w:val="en-US"/>
              </w:rPr>
              <w:t>./</w:t>
            </w:r>
            <w:r>
              <w:rPr>
                <w:rStyle w:val="Style15"/>
                <w:rFonts w:ascii="Times New Roman" w:hAnsi="Times New Roman"/>
                <w:b/>
              </w:rPr>
              <w:t>ф</w:t>
            </w:r>
            <w:r>
              <w:rPr>
                <w:rStyle w:val="Style15"/>
                <w:rFonts w:ascii="Times New Roman" w:hAnsi="Times New Roman"/>
                <w:b/>
                <w:lang w:val="en-US"/>
              </w:rPr>
              <w:t>. 2-18-87</w:t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Style w:val="Style15"/>
                <w:rFonts w:ascii="Times New Roman" w:hAnsi="Times New Roman"/>
                <w:b/>
                <w:lang w:val="en-US"/>
              </w:rPr>
              <w:t xml:space="preserve">e-mail: </w:t>
            </w:r>
            <w:hyperlink r:id="rId2" w:tgtFrame="_blank">
              <w:r>
                <w:rPr>
                  <w:rFonts w:ascii="Times New Roman" w:hAnsi="Times New Roman"/>
                  <w:b/>
                  <w:lang w:val="en-US"/>
                </w:rPr>
                <w:t>rmed@zadonsk.lipetsk.ru</w:t>
              </w:r>
            </w:hyperlink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Style w:val="Style15"/>
                <w:rFonts w:eastAsia="Times New Roman" w:cs="Times New Roman" w:ascii="Times New Roman" w:hAnsi="Times New Roman"/>
                <w:b/>
                <w:lang w:val="en-US"/>
              </w:rPr>
              <w:t xml:space="preserve">     </w:t>
            </w:r>
            <w:r>
              <w:rPr>
                <w:rStyle w:val="Style15"/>
                <w:rFonts w:ascii="Times New Roman" w:hAnsi="Times New Roman"/>
                <w:b/>
              </w:rPr>
              <w:t>№</w:t>
            </w:r>
            <w:r>
              <w:rPr>
                <w:rStyle w:val="Style15"/>
                <w:rFonts w:eastAsia="Times New Roman" w:cs="Times New Roman" w:ascii="Times New Roman" w:hAnsi="Times New Roman"/>
                <w:b/>
              </w:rPr>
              <w:t xml:space="preserve"> </w:t>
            </w:r>
            <w:r>
              <w:rPr>
                <w:rStyle w:val="Style15"/>
                <w:rFonts w:ascii="Times New Roman" w:hAnsi="Times New Roman"/>
                <w:b/>
              </w:rPr>
              <w:t>_____    от  ____________202</w:t>
            </w:r>
            <w:r>
              <w:rPr>
                <w:rStyle w:val="Style15"/>
                <w:rFonts w:eastAsia="Calibri" w:cs="" w:ascii="Times New Roman" w:hAnsi="Times New Roman" w:cstheme="minorBidi" w:eastAsiaTheme="minorHAnsi"/>
                <w:b/>
                <w:color w:val="auto"/>
                <w:kern w:val="0"/>
                <w:sz w:val="22"/>
                <w:szCs w:val="22"/>
                <w:lang w:val="ru-RU" w:eastAsia="en-US" w:bidi="ar-SA"/>
              </w:rPr>
              <w:t>1</w:t>
            </w:r>
            <w:r>
              <w:rPr>
                <w:rStyle w:val="Style15"/>
                <w:rFonts w:ascii="Times New Roman" w:hAnsi="Times New Roman"/>
                <w:b/>
              </w:rPr>
              <w:t>г.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</w:t>
            </w:r>
            <w:r>
              <w:rPr>
                <w:rFonts w:ascii="Times New Roman" w:hAnsi="Times New Roman"/>
                <w:b/>
              </w:rPr>
              <w:t>на № ______  от ______________</w:t>
            </w:r>
          </w:p>
        </w:tc>
        <w:tc>
          <w:tcPr>
            <w:tcW w:w="4961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0"/>
              <w:jc w:val="right"/>
              <w:rPr>
                <w:rFonts w:ascii="Times New Roman" w:hAnsi="Times New Roman"/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Главному врачу</w:t>
            </w:r>
          </w:p>
          <w:p>
            <w:pPr>
              <w:pStyle w:val="Normal"/>
              <w:widowControl w:val="false"/>
              <w:snapToGrid w:val="false"/>
              <w:spacing w:before="0" w:after="0"/>
              <w:jc w:val="right"/>
              <w:rPr>
                <w:rFonts w:ascii="Times New Roman" w:hAnsi="Times New Roman"/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ГУЗ «Областной врачебно-физкультурный диспансер»</w:t>
            </w:r>
          </w:p>
          <w:p>
            <w:pPr>
              <w:pStyle w:val="Normal"/>
              <w:widowControl w:val="false"/>
              <w:snapToGrid w:val="false"/>
              <w:spacing w:before="0" w:after="0"/>
              <w:jc w:val="righ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Николаевой И.В.</w:t>
            </w:r>
          </w:p>
          <w:p>
            <w:pPr>
              <w:pStyle w:val="Normal"/>
              <w:widowControl w:val="false"/>
              <w:snapToGrid w:val="false"/>
              <w:spacing w:before="0" w:after="0"/>
              <w:jc w:val="right"/>
              <w:rPr>
                <w:b/>
                <w:b/>
                <w:lang w:val="ru-RU"/>
              </w:rPr>
            </w:pPr>
            <w:r>
              <w:rPr>
                <w:b/>
                <w:lang w:val="ru-RU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jc w:val="right"/>
              <w:rPr>
                <w:b/>
                <w:b/>
                <w:lang w:val="ru-RU"/>
              </w:rPr>
            </w:pPr>
            <w:r>
              <w:rPr>
                <w:b/>
                <w:lang w:val="ru-RU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jc w:val="right"/>
              <w:rPr>
                <w:b/>
                <w:b/>
                <w:lang w:val="ru-RU"/>
              </w:rPr>
            </w:pPr>
            <w:r>
              <w:rPr>
                <w:b/>
                <w:lang w:val="ru-RU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ru-RU"/>
              </w:rPr>
              <w:t>(для Ефремовой Е.И.)</w:t>
            </w:r>
          </w:p>
          <w:p>
            <w:pPr>
              <w:pStyle w:val="Normal"/>
              <w:widowControl w:val="false"/>
              <w:snapToGrid w:val="false"/>
              <w:spacing w:before="0" w:after="0"/>
              <w:jc w:val="right"/>
              <w:rPr>
                <w:rFonts w:ascii="Times New Roman" w:hAnsi="Times New Roman"/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</w:r>
          </w:p>
        </w:tc>
      </w:tr>
    </w:tbl>
    <w:p>
      <w:pPr>
        <w:pStyle w:val="Normal"/>
        <w:spacing w:lineRule="auto" w:line="240"/>
        <w:jc w:val="right"/>
        <w:rPr/>
      </w:pPr>
      <w:r>
        <w:rPr/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Уважаемая Ирина Владимировна!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left"/>
        <w:rPr>
          <w:rFonts w:ascii="Times New Roman" w:hAnsi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</w:t>
      </w:r>
      <w:r>
        <w:rPr>
          <w:rFonts w:cs="Times New Roman" w:ascii="Times New Roman" w:hAnsi="Times New Roman"/>
          <w:sz w:val="24"/>
          <w:szCs w:val="24"/>
          <w:lang w:val="ru-RU"/>
        </w:rPr>
        <w:t>На Ваше письмо №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231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от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29</w:t>
      </w:r>
      <w:r>
        <w:rPr>
          <w:rFonts w:cs="Times New Roman" w:ascii="Times New Roman" w:hAnsi="Times New Roman"/>
          <w:sz w:val="24"/>
          <w:szCs w:val="24"/>
          <w:lang w:val="ru-RU"/>
        </w:rPr>
        <w:t>.03.2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1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г.  администрация ГУЗ «Задонская ЦРБ» направляет информацию о случаях травматизма и смертельных случаях от травм, полученных при занятиях физической культурой и спортом за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3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квартал 202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1</w:t>
      </w:r>
      <w:r>
        <w:rPr>
          <w:rFonts w:cs="Times New Roman" w:ascii="Times New Roman" w:hAnsi="Times New Roman"/>
          <w:sz w:val="24"/>
          <w:szCs w:val="24"/>
          <w:lang w:val="ru-RU"/>
        </w:rPr>
        <w:t>г.(согласно приложения)</w:t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b w:val="false"/>
          <w:b w:val="false"/>
          <w:bCs w:val="false"/>
          <w:sz w:val="24"/>
          <w:szCs w:val="24"/>
          <w:lang w:val="ru-RU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ru-RU"/>
        </w:rPr>
        <w:t xml:space="preserve">Главный врач ГУЗ «Задонская ЦРБ»                                              О.В. Дементьев </w:t>
      </w:r>
    </w:p>
    <w:p>
      <w:pPr>
        <w:pStyle w:val="Normal"/>
        <w:rPr>
          <w:rFonts w:ascii="Times New Roman" w:hAnsi="Times New Roman"/>
          <w:b w:val="false"/>
          <w:b w:val="false"/>
          <w:bCs w:val="false"/>
          <w:sz w:val="24"/>
          <w:szCs w:val="24"/>
          <w:lang w:val="ru-RU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/>
          <w:b w:val="false"/>
          <w:b w:val="false"/>
          <w:bCs w:val="false"/>
          <w:sz w:val="24"/>
          <w:szCs w:val="24"/>
          <w:lang w:val="ru-RU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/>
          <w:b w:val="false"/>
          <w:b w:val="false"/>
          <w:bCs w:val="false"/>
          <w:sz w:val="24"/>
          <w:szCs w:val="24"/>
          <w:lang w:val="ru-RU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/>
          <w:b w:val="false"/>
          <w:b w:val="false"/>
          <w:bCs w:val="false"/>
          <w:sz w:val="24"/>
          <w:szCs w:val="24"/>
          <w:lang w:val="ru-RU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ru-RU"/>
        </w:rPr>
      </w:r>
    </w:p>
    <w:p>
      <w:pPr>
        <w:pStyle w:val="Normal"/>
        <w:rPr>
          <w:rFonts w:ascii="Times New Roman" w:hAnsi="Times New Roman"/>
          <w:b w:val="false"/>
          <w:b w:val="false"/>
          <w:bCs w:val="false"/>
          <w:sz w:val="24"/>
          <w:szCs w:val="24"/>
          <w:lang w:val="ru-RU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ru-RU"/>
        </w:rPr>
      </w:r>
    </w:p>
    <w:p>
      <w:pPr>
        <w:pStyle w:val="Normal"/>
        <w:spacing w:before="0" w:after="29"/>
        <w:rPr>
          <w:rFonts w:ascii="Times New Roman" w:hAnsi="Times New Roman"/>
          <w:b w:val="false"/>
          <w:b w:val="false"/>
          <w:bCs w:val="false"/>
          <w:sz w:val="18"/>
          <w:szCs w:val="18"/>
          <w:lang w:val="ru-RU"/>
        </w:rPr>
      </w:pPr>
      <w:r>
        <w:rPr>
          <w:rFonts w:ascii="Times New Roman" w:hAnsi="Times New Roman"/>
          <w:b w:val="false"/>
          <w:bCs w:val="false"/>
          <w:sz w:val="18"/>
          <w:szCs w:val="18"/>
          <w:lang w:val="ru-RU"/>
        </w:rPr>
        <w:t>Исп.</w:t>
      </w:r>
    </w:p>
    <w:p>
      <w:pPr>
        <w:pStyle w:val="Normal"/>
        <w:spacing w:before="0" w:after="29"/>
        <w:rPr>
          <w:rFonts w:ascii="Times New Roman" w:hAnsi="Times New Roman"/>
          <w:b w:val="false"/>
          <w:b w:val="false"/>
          <w:bCs w:val="false"/>
          <w:sz w:val="18"/>
          <w:szCs w:val="18"/>
          <w:lang w:val="ru-RU"/>
        </w:rPr>
      </w:pPr>
      <w:r>
        <w:rPr>
          <w:rFonts w:ascii="Times New Roman" w:hAnsi="Times New Roman"/>
          <w:b w:val="false"/>
          <w:bCs w:val="false"/>
          <w:sz w:val="18"/>
          <w:szCs w:val="18"/>
          <w:lang w:val="ru-RU"/>
        </w:rPr>
        <w:t>Тюрин А.А.</w:t>
      </w:r>
    </w:p>
    <w:p>
      <w:pPr>
        <w:pStyle w:val="Normal"/>
        <w:spacing w:before="0" w:after="29"/>
        <w:rPr/>
      </w:pPr>
      <w:r>
        <w:rPr>
          <w:rFonts w:ascii="Times New Roman" w:hAnsi="Times New Roman"/>
          <w:b w:val="false"/>
          <w:bCs w:val="false"/>
          <w:sz w:val="18"/>
          <w:szCs w:val="18"/>
          <w:lang w:val="ru-RU"/>
        </w:rPr>
        <w:t>8(47471)2-39-99</w:t>
      </w:r>
    </w:p>
    <w:p>
      <w:pPr>
        <w:pStyle w:val="Normal"/>
        <w:spacing w:lineRule="auto" w:line="24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 xml:space="preserve">Приложение </w:t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Форма №1-НС</w:t>
      </w:r>
      <w:r>
        <w:rPr>
          <w:rFonts w:cs="Times New Roman" w:ascii="Times New Roman" w:hAnsi="Times New Roman"/>
          <w:sz w:val="24"/>
          <w:szCs w:val="24"/>
        </w:rPr>
        <w:t xml:space="preserve"> (квартальная)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"/>
        </w:rPr>
        <w:t>Мониторинг случаев травматизма и смертельных случаев от травм, полученных при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"/>
        </w:rPr>
        <w:t>занятиях физической культурой и спортом</w:t>
      </w:r>
    </w:p>
    <w:p>
      <w:pPr>
        <w:pStyle w:val="Normal"/>
        <w:spacing w:lineRule="auto" w:line="240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ru"/>
        </w:rPr>
        <w:t xml:space="preserve">по состоянию на </w:t>
      </w:r>
      <w:r>
        <w:rPr>
          <w:rFonts w:eastAsia="Calibri" w:cs="Times New Roman" w:ascii="Times New Roman" w:hAnsi="Times New Roman" w:eastAsiaTheme="minorHAnsi"/>
          <w:b/>
          <w:bCs/>
          <w:color w:val="auto"/>
          <w:kern w:val="0"/>
          <w:sz w:val="24"/>
          <w:szCs w:val="24"/>
          <w:u w:val="single"/>
          <w:lang w:val="ru-RU" w:eastAsia="en-US" w:bidi="ar-SA"/>
        </w:rPr>
        <w:t>01</w:t>
      </w:r>
      <w:r>
        <w:rPr>
          <w:rFonts w:cs="Times New Roman" w:ascii="Times New Roman" w:hAnsi="Times New Roman"/>
          <w:b/>
          <w:bCs/>
          <w:sz w:val="24"/>
          <w:szCs w:val="24"/>
          <w:u w:val="single"/>
          <w:lang w:val="ru-RU"/>
        </w:rPr>
        <w:t>.</w:t>
      </w:r>
      <w:r>
        <w:rPr>
          <w:rFonts w:cs="Times New Roman" w:ascii="Times New Roman" w:hAnsi="Times New Roman"/>
          <w:b/>
          <w:bCs/>
          <w:sz w:val="24"/>
          <w:szCs w:val="24"/>
          <w:u w:val="single"/>
          <w:lang w:val="ru-RU"/>
        </w:rPr>
        <w:t>10</w:t>
      </w:r>
      <w:r>
        <w:rPr>
          <w:rFonts w:cs="Times New Roman" w:ascii="Times New Roman" w:hAnsi="Times New Roman"/>
          <w:b/>
          <w:bCs/>
          <w:sz w:val="24"/>
          <w:szCs w:val="24"/>
          <w:u w:val="single"/>
          <w:lang w:val="ru-RU"/>
        </w:rPr>
        <w:t>.202</w:t>
      </w:r>
      <w:r>
        <w:rPr>
          <w:rFonts w:eastAsia="Calibri" w:cs="Times New Roman" w:ascii="Times New Roman" w:hAnsi="Times New Roman" w:eastAsiaTheme="minorHAnsi"/>
          <w:b/>
          <w:bCs/>
          <w:color w:val="auto"/>
          <w:kern w:val="0"/>
          <w:sz w:val="24"/>
          <w:szCs w:val="24"/>
          <w:u w:val="single"/>
          <w:lang w:val="ru-RU" w:eastAsia="en-US" w:bidi="ar-SA"/>
        </w:rPr>
        <w:t>1</w:t>
      </w:r>
      <w:r>
        <w:rPr>
          <w:rFonts w:cs="Times New Roman" w:ascii="Times New Roman" w:hAnsi="Times New Roman"/>
          <w:b/>
          <w:bCs/>
          <w:sz w:val="24"/>
          <w:szCs w:val="24"/>
          <w:u w:val="single"/>
          <w:lang w:val="ru-RU"/>
        </w:rPr>
        <w:t>г</w:t>
      </w:r>
      <w:r>
        <w:rPr>
          <w:rFonts w:cs="Times New Roman" w:ascii="Times New Roman" w:hAnsi="Times New Roman"/>
          <w:b/>
          <w:bCs/>
          <w:sz w:val="24"/>
          <w:szCs w:val="24"/>
          <w:u w:val="single"/>
          <w:lang w:val="ru"/>
        </w:rPr>
        <w:t>.</w:t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812"/>
        <w:gridCol w:w="3826"/>
      </w:tblGrid>
      <w:tr>
        <w:trPr/>
        <w:tc>
          <w:tcPr>
            <w:tcW w:w="581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  <w:lang w:val="ru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lang w:val="ru"/>
              </w:rPr>
              <w:t>Представляют</w:t>
            </w:r>
          </w:p>
        </w:tc>
        <w:tc>
          <w:tcPr>
            <w:tcW w:w="3826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  <w:lang w:val="ru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lang w:val="ru"/>
              </w:rPr>
              <w:t>Сроки представления</w:t>
            </w:r>
          </w:p>
        </w:tc>
      </w:tr>
      <w:tr>
        <w:trPr/>
        <w:tc>
          <w:tcPr>
            <w:tcW w:w="581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  <w:lang w:val="ru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lang w:val="ru"/>
              </w:rPr>
              <w:t>органы местного самоуправления, осуществляющие полномочия в области физической культуры и спорта;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lang w:val="ru"/>
              </w:rPr>
              <w:t>- органу исполнительной власти субъекта Российской Федерации в области физической культуры и спорта</w:t>
            </w:r>
          </w:p>
        </w:tc>
        <w:tc>
          <w:tcPr>
            <w:tcW w:w="3826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  <w:lang w:val="ru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lang w:val="ru"/>
              </w:rPr>
              <w:t>до 5 числа месяца, следующего за отчетным кварталом</w:t>
            </w:r>
          </w:p>
        </w:tc>
      </w:tr>
      <w:tr>
        <w:trPr/>
        <w:tc>
          <w:tcPr>
            <w:tcW w:w="581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  <w:lang w:val="ru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lang w:val="ru"/>
              </w:rPr>
              <w:t>органы исполнительной власти субъекта Российской Федерации в области физической культуры и спорта: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Cs/>
                <w:sz w:val="20"/>
                <w:szCs w:val="20"/>
                <w:lang w:val="ru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lang w:val="ru"/>
              </w:rPr>
              <w:t>- Министерству спорта Российской Федерации</w:t>
            </w:r>
          </w:p>
        </w:tc>
        <w:tc>
          <w:tcPr>
            <w:tcW w:w="3826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lang w:val="ru"/>
              </w:rPr>
              <w:t>до 8 числа месяца, следующего за отчетным кварталом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25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lang w:val="ru"/>
              </w:rPr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b/>
          <w:b/>
          <w:bCs/>
          <w:sz w:val="24"/>
          <w:szCs w:val="24"/>
          <w:lang w:val="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"/>
        </w:rP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27940</wp:posOffset>
                </wp:positionH>
                <wp:positionV relativeFrom="paragraph">
                  <wp:posOffset>223520</wp:posOffset>
                </wp:positionV>
                <wp:extent cx="6031865" cy="3175"/>
                <wp:effectExtent l="0" t="0" r="9525" b="19050"/>
                <wp:wrapNone/>
                <wp:docPr id="1" name="Прямая соединительная линия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1080" cy="14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.2pt,17.6pt" to="477.05pt,17.65pt" ID="Прямая соединительная линия 2" stroked="t" style="position:absolut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lineRule="auto" w:line="240"/>
        <w:jc w:val="center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3" wp14:anchorId="72D610F7">
                <wp:simplePos x="0" y="0"/>
                <wp:positionH relativeFrom="column">
                  <wp:posOffset>0</wp:posOffset>
                </wp:positionH>
                <wp:positionV relativeFrom="paragraph">
                  <wp:posOffset>262255</wp:posOffset>
                </wp:positionV>
                <wp:extent cx="6060440" cy="3175"/>
                <wp:effectExtent l="0" t="0" r="19050" b="19050"/>
                <wp:wrapNone/>
                <wp:docPr id="2" name="Прямая соединительная линия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59880" cy="180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20.65pt" to="477.1pt,20.75pt" ID="Прямая соединительная линия 3" stroked="t" style="position:absolute;flip:y" wp14:anchorId="72D610F7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cs="Times New Roman" w:ascii="Times New Roman" w:hAnsi="Times New Roman"/>
          <w:b/>
          <w:bCs/>
          <w:sz w:val="20"/>
          <w:szCs w:val="20"/>
          <w:lang w:val="ru"/>
        </w:rPr>
        <w:t>(Наименование организации, представляющей отчет)</w:t>
      </w:r>
    </w:p>
    <w:p>
      <w:pPr>
        <w:pStyle w:val="Normal"/>
        <w:spacing w:lineRule="auto" w:line="240" w:before="0" w:after="29"/>
        <w:jc w:val="center"/>
        <w:rPr>
          <w:lang w:val="ru-RU"/>
        </w:rPr>
      </w:pPr>
      <w:r>
        <w:rPr>
          <w:rFonts w:cs="Times New Roman" w:ascii="Times New Roman" w:hAnsi="Times New Roman"/>
          <w:b/>
          <w:bCs/>
          <w:sz w:val="20"/>
          <w:szCs w:val="20"/>
          <w:lang w:val="ru-RU"/>
        </w:rPr>
        <w:t>ГУЗ «Задонская ЦРБ»</w:t>
      </w:r>
    </w:p>
    <w:p>
      <w:pPr>
        <w:pStyle w:val="Normal"/>
        <w:spacing w:lineRule="auto" w:line="240" w:before="0" w:after="29"/>
        <w:jc w:val="center"/>
        <w:rPr/>
      </w:pPr>
      <w:r>
        <w:rPr>
          <w:rFonts w:cs="Times New Roman" w:ascii="Times New Roman" w:hAnsi="Times New Roman"/>
          <w:b/>
          <w:bCs/>
          <w:sz w:val="20"/>
          <w:szCs w:val="20"/>
          <w:lang w:val="ru"/>
        </w:rPr>
        <w:t xml:space="preserve"> </w:t>
      </w:r>
      <w:r>
        <w:rPr>
          <w:rFonts w:cs="Times New Roman" w:ascii="Times New Roman" w:hAnsi="Times New Roman"/>
          <w:b/>
          <w:bCs/>
          <w:sz w:val="20"/>
          <w:szCs w:val="20"/>
          <w:lang w:val="ru-RU"/>
        </w:rPr>
        <w:t>Липецкая область ;г.Задонск;ул.Запрудная,1</w:t>
      </w:r>
    </w:p>
    <w:p>
      <w:pPr>
        <w:pStyle w:val="Normal"/>
        <w:spacing w:lineRule="auto" w:line="240" w:before="0" w:after="29"/>
        <w:jc w:val="center"/>
        <w:rPr/>
      </w:pPr>
      <w:r>
        <w:rPr>
          <w:rFonts w:cs="Times New Roman" w:ascii="Times New Roman" w:hAnsi="Times New Roman"/>
          <w:sz w:val="20"/>
          <w:szCs w:val="20"/>
          <w:lang w:val="ru"/>
        </w:rPr>
        <w:t>(Почтовый адрес)</w:t>
      </w:r>
    </w:p>
    <w:p>
      <w:pPr>
        <w:pStyle w:val="Normal"/>
        <w:spacing w:lineRule="auto" w:line="240" w:before="0" w:after="29"/>
        <w:jc w:val="center"/>
        <w:rPr>
          <w:rFonts w:ascii="Times New Roman" w:hAnsi="Times New Roman" w:cs="Times New Roman"/>
          <w:sz w:val="20"/>
          <w:szCs w:val="20"/>
          <w:lang w:val="ru"/>
        </w:rPr>
      </w:pPr>
      <w:r>
        <w:rPr>
          <w:rFonts w:cs="Times New Roman" w:ascii="Times New Roman" w:hAnsi="Times New Roman"/>
          <w:sz w:val="20"/>
          <w:szCs w:val="20"/>
          <w:lang w:val="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lang w:val="ru"/>
        </w:rPr>
      </w:pPr>
      <w:bookmarkStart w:id="0" w:name="bookmark3"/>
      <w:r>
        <w:rPr>
          <w:rFonts w:cs="Times New Roman" w:ascii="Times New Roman" w:hAnsi="Times New Roman"/>
          <w:b/>
          <w:bCs/>
          <w:sz w:val="24"/>
          <w:szCs w:val="24"/>
          <w:lang w:val="ru"/>
        </w:rPr>
        <w:t xml:space="preserve">Раздел 1. Сведения о количестве травм и смертельных случаев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от </w:t>
      </w:r>
      <w:r>
        <w:rPr>
          <w:rFonts w:cs="Times New Roman" w:ascii="Times New Roman" w:hAnsi="Times New Roman"/>
          <w:b/>
          <w:bCs/>
          <w:sz w:val="24"/>
          <w:szCs w:val="24"/>
          <w:lang w:val="ru"/>
        </w:rPr>
        <w:t>травм, полученных</w:t>
      </w:r>
      <w:bookmarkEnd w:id="0"/>
      <w:r>
        <w:rPr>
          <w:rFonts w:cs="Times New Roman" w:ascii="Times New Roman" w:hAnsi="Times New Roman"/>
          <w:b/>
          <w:bCs/>
          <w:sz w:val="24"/>
          <w:szCs w:val="24"/>
          <w:lang w:val="ru"/>
        </w:rPr>
        <w:t xml:space="preserve"> при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"/>
        </w:rPr>
        <w:t>занятиях физической культурой и спортом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"/>
        </w:rPr>
      </w:r>
    </w:p>
    <w:tbl>
      <w:tblPr>
        <w:tblStyle w:val="a3"/>
        <w:tblW w:w="101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57"/>
        <w:gridCol w:w="996"/>
        <w:gridCol w:w="993"/>
        <w:gridCol w:w="2127"/>
        <w:gridCol w:w="1666"/>
      </w:tblGrid>
      <w:tr>
        <w:trPr>
          <w:trHeight w:val="278" w:hRule="atLeast"/>
        </w:trPr>
        <w:tc>
          <w:tcPr>
            <w:tcW w:w="4357" w:type="dxa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ru"/>
              </w:rPr>
            </w:pPr>
            <w:r>
              <w:rPr>
                <w:rFonts w:cs="Times New Roman" w:ascii="Times New Roman" w:hAnsi="Times New Roman"/>
                <w:lang w:val="ru"/>
              </w:rPr>
              <w:t>Место получения травмы</w:t>
            </w:r>
          </w:p>
        </w:tc>
        <w:tc>
          <w:tcPr>
            <w:tcW w:w="996" w:type="dxa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ru"/>
              </w:rPr>
            </w:pPr>
            <w:r>
              <w:rPr>
                <w:rFonts w:cs="Times New Roman" w:ascii="Times New Roman" w:hAnsi="Times New Roman"/>
                <w:lang w:val="ru"/>
              </w:rPr>
              <w:t xml:space="preserve">№ </w:t>
            </w:r>
            <w:r>
              <w:rPr>
                <w:rFonts w:cs="Times New Roman" w:ascii="Times New Roman" w:hAnsi="Times New Roman"/>
                <w:lang w:val="ru"/>
              </w:rPr>
              <w:t>строки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ru"/>
              </w:rPr>
            </w:pPr>
            <w:r>
              <w:rPr>
                <w:rFonts w:cs="Times New Roman" w:ascii="Times New Roman" w:hAnsi="Times New Roman"/>
                <w:lang w:val="ru"/>
              </w:rPr>
              <w:t>Всего</w:t>
            </w:r>
          </w:p>
        </w:tc>
        <w:tc>
          <w:tcPr>
            <w:tcW w:w="3793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ru"/>
              </w:rPr>
            </w:pPr>
            <w:r>
              <w:rPr>
                <w:rFonts w:cs="Times New Roman" w:ascii="Times New Roman" w:hAnsi="Times New Roman"/>
                <w:lang w:val="ru"/>
              </w:rPr>
              <w:t>в том числе:</w:t>
            </w:r>
          </w:p>
        </w:tc>
      </w:tr>
      <w:tr>
        <w:trPr>
          <w:trHeight w:val="277" w:hRule="atLeast"/>
        </w:trPr>
        <w:tc>
          <w:tcPr>
            <w:tcW w:w="4357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ru"/>
              </w:rPr>
            </w:pPr>
            <w:r>
              <w:rPr>
                <w:rFonts w:cs="Times New Roman" w:ascii="Times New Roman" w:hAnsi="Times New Roman"/>
                <w:lang w:val="ru"/>
              </w:rPr>
            </w:r>
          </w:p>
        </w:tc>
        <w:tc>
          <w:tcPr>
            <w:tcW w:w="996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ru"/>
              </w:rPr>
            </w:pPr>
            <w:r>
              <w:rPr>
                <w:rFonts w:cs="Times New Roman" w:ascii="Times New Roman" w:hAnsi="Times New Roman"/>
                <w:lang w:val="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ru"/>
              </w:rPr>
            </w:pPr>
            <w:r>
              <w:rPr>
                <w:rFonts w:cs="Times New Roman" w:ascii="Times New Roman" w:hAnsi="Times New Roman"/>
                <w:lang w:val="ru"/>
              </w:rPr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тяжелые, потребовавшие госпитализации</w:t>
            </w:r>
          </w:p>
        </w:tc>
        <w:tc>
          <w:tcPr>
            <w:tcW w:w="1666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смертельные случаи</w:t>
            </w:r>
          </w:p>
        </w:tc>
      </w:tr>
      <w:tr>
        <w:trPr/>
        <w:tc>
          <w:tcPr>
            <w:tcW w:w="4357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Физкультурные и спортивные мероприятия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6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Cs/>
                <w:lang w:val="ru"/>
              </w:rPr>
            </w:pPr>
            <w:r>
              <w:rPr>
                <w:rFonts w:cs="Times New Roman" w:ascii="Times New Roman" w:hAnsi="Times New Roman"/>
                <w:bCs/>
                <w:lang w:val="ru"/>
              </w:rPr>
              <w:t>01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lang w:val="ru"/>
              </w:rPr>
            </w:pPr>
            <w:r>
              <w:rPr>
                <w:rFonts w:cs="Times New Roman" w:ascii="Times New Roman" w:hAnsi="Times New Roman"/>
                <w:b/>
                <w:bCs/>
                <w:lang w:val="ru"/>
              </w:rPr>
              <w:t>0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lang w:val="ru"/>
              </w:rPr>
            </w:pPr>
            <w:r>
              <w:rPr>
                <w:rFonts w:cs="Times New Roman" w:ascii="Times New Roman" w:hAnsi="Times New Roman"/>
                <w:b/>
                <w:bCs/>
                <w:lang w:val="ru"/>
              </w:rPr>
              <w:t>0</w:t>
            </w:r>
          </w:p>
        </w:tc>
        <w:tc>
          <w:tcPr>
            <w:tcW w:w="1666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lang w:val="ru"/>
              </w:rPr>
            </w:pPr>
            <w:r>
              <w:rPr>
                <w:rFonts w:cs="Times New Roman" w:ascii="Times New Roman" w:hAnsi="Times New Roman"/>
                <w:b/>
                <w:bCs/>
                <w:lang w:val="ru"/>
              </w:rPr>
              <w:t>0</w:t>
            </w:r>
          </w:p>
        </w:tc>
      </w:tr>
      <w:tr>
        <w:trPr/>
        <w:tc>
          <w:tcPr>
            <w:tcW w:w="4357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Тренировочные мероприятия в организациях спортивной подготовки и дополнительного образования детей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6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Cs/>
                <w:lang w:val="ru"/>
              </w:rPr>
            </w:pPr>
            <w:r>
              <w:rPr>
                <w:rFonts w:cs="Times New Roman" w:ascii="Times New Roman" w:hAnsi="Times New Roman"/>
                <w:bCs/>
                <w:lang w:val="ru"/>
              </w:rPr>
              <w:t>02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lang w:val="ru"/>
              </w:rPr>
            </w:pPr>
            <w:r>
              <w:rPr>
                <w:rFonts w:cs="Times New Roman" w:ascii="Times New Roman" w:hAnsi="Times New Roman"/>
                <w:b/>
                <w:bCs/>
                <w:lang w:val="ru"/>
              </w:rPr>
              <w:t>0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lang w:val="ru"/>
              </w:rPr>
            </w:pPr>
            <w:r>
              <w:rPr>
                <w:rFonts w:cs="Times New Roman" w:ascii="Times New Roman" w:hAnsi="Times New Roman"/>
                <w:b/>
                <w:bCs/>
                <w:lang w:val="ru"/>
              </w:rPr>
              <w:t>0</w:t>
            </w:r>
          </w:p>
        </w:tc>
        <w:tc>
          <w:tcPr>
            <w:tcW w:w="1666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lang w:val="ru"/>
              </w:rPr>
            </w:pPr>
            <w:r>
              <w:rPr>
                <w:rFonts w:cs="Times New Roman" w:ascii="Times New Roman" w:hAnsi="Times New Roman"/>
                <w:b/>
                <w:bCs/>
                <w:lang w:val="ru"/>
              </w:rPr>
              <w:t>0</w:t>
            </w:r>
          </w:p>
        </w:tc>
      </w:tr>
      <w:tr>
        <w:trPr/>
        <w:tc>
          <w:tcPr>
            <w:tcW w:w="4357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Занятия в фитнес-клубах, клубах по месту жительства, на объектах спорта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6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Cs/>
                <w:lang w:val="ru"/>
              </w:rPr>
            </w:pPr>
            <w:r>
              <w:rPr>
                <w:rFonts w:cs="Times New Roman" w:ascii="Times New Roman" w:hAnsi="Times New Roman"/>
                <w:bCs/>
                <w:lang w:val="ru"/>
              </w:rPr>
              <w:t>03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lang w:val="ru"/>
              </w:rPr>
            </w:pPr>
            <w:r>
              <w:rPr>
                <w:rFonts w:cs="Times New Roman" w:ascii="Times New Roman" w:hAnsi="Times New Roman"/>
                <w:b/>
                <w:bCs/>
                <w:lang w:val="ru"/>
              </w:rPr>
              <w:t>0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lang w:val="ru"/>
              </w:rPr>
            </w:pPr>
            <w:r>
              <w:rPr>
                <w:rFonts w:cs="Times New Roman" w:ascii="Times New Roman" w:hAnsi="Times New Roman"/>
                <w:b/>
                <w:bCs/>
                <w:lang w:val="ru"/>
              </w:rPr>
              <w:t>0</w:t>
            </w:r>
          </w:p>
        </w:tc>
        <w:tc>
          <w:tcPr>
            <w:tcW w:w="1666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lang w:val="ru"/>
              </w:rPr>
            </w:pPr>
            <w:r>
              <w:rPr>
                <w:rFonts w:cs="Times New Roman" w:ascii="Times New Roman" w:hAnsi="Times New Roman"/>
                <w:b/>
                <w:bCs/>
                <w:lang w:val="ru"/>
              </w:rPr>
              <w:t>0</w:t>
            </w:r>
          </w:p>
        </w:tc>
      </w:tr>
      <w:tr>
        <w:trPr/>
        <w:tc>
          <w:tcPr>
            <w:tcW w:w="4357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Самостоятельные занятия на открытом воздухе (в парках, рекреационных зонах, придомовых сооружениях и др.)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6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Cs/>
                <w:lang w:val="ru"/>
              </w:rPr>
            </w:pPr>
            <w:r>
              <w:rPr>
                <w:rFonts w:cs="Times New Roman" w:ascii="Times New Roman" w:hAnsi="Times New Roman"/>
                <w:bCs/>
                <w:lang w:val="ru"/>
              </w:rPr>
              <w:t>04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lang w:val="ru"/>
              </w:rPr>
            </w:pPr>
            <w:r>
              <w:rPr>
                <w:rFonts w:cs="Times New Roman" w:ascii="Times New Roman" w:hAnsi="Times New Roman"/>
                <w:b/>
                <w:bCs/>
                <w:lang w:val="ru"/>
              </w:rPr>
              <w:t>0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lang w:val="ru"/>
              </w:rPr>
            </w:pPr>
            <w:r>
              <w:rPr>
                <w:rFonts w:cs="Times New Roman" w:ascii="Times New Roman" w:hAnsi="Times New Roman"/>
                <w:b/>
                <w:bCs/>
                <w:lang w:val="ru"/>
              </w:rPr>
              <w:t>0</w:t>
            </w:r>
          </w:p>
        </w:tc>
        <w:tc>
          <w:tcPr>
            <w:tcW w:w="1666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lang w:val="ru"/>
              </w:rPr>
            </w:pPr>
            <w:r>
              <w:rPr>
                <w:rFonts w:cs="Times New Roman" w:ascii="Times New Roman" w:hAnsi="Times New Roman"/>
                <w:b/>
                <w:bCs/>
                <w:lang w:val="ru"/>
              </w:rPr>
              <w:t>0</w:t>
            </w:r>
          </w:p>
        </w:tc>
      </w:tr>
    </w:tbl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"/>
        </w:rPr>
      </w:pPr>
      <w:bookmarkStart w:id="1" w:name="_GoBack"/>
      <w:bookmarkEnd w:id="1"/>
      <w:r>
        <w:rPr>
          <w:rFonts w:cs="Times New Roman" w:ascii="Times New Roman" w:hAnsi="Times New Roman"/>
          <w:b/>
          <w:bCs/>
          <w:sz w:val="24"/>
          <w:szCs w:val="24"/>
          <w:lang w:val="ru"/>
        </w:rPr>
        <w:t>Раздел 2. Сведения о несчастном случае со смертельным исходом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"/>
        </w:rPr>
      </w:r>
    </w:p>
    <w:tbl>
      <w:tblPr>
        <w:tblStyle w:val="a3"/>
        <w:tblW w:w="101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709"/>
        <w:gridCol w:w="5779"/>
      </w:tblGrid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Федеральный округ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"/>
              </w:rPr>
              <w:t>01</w:t>
            </w:r>
          </w:p>
        </w:tc>
        <w:tc>
          <w:tcPr>
            <w:tcW w:w="577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Центральный федеральный округ</w:t>
            </w:r>
          </w:p>
        </w:tc>
      </w:tr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Субъект Российской Федерации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"/>
              </w:rPr>
              <w:t>02</w:t>
            </w:r>
          </w:p>
        </w:tc>
        <w:tc>
          <w:tcPr>
            <w:tcW w:w="577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ru-RU" w:eastAsia="ru-RU"/>
              </w:rPr>
              <w:t>Липецкая область</w:t>
            </w:r>
          </w:p>
        </w:tc>
      </w:tr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Спортивная или образовательная организация (название, адрес)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"/>
              </w:rPr>
              <w:t>03</w:t>
            </w:r>
          </w:p>
        </w:tc>
        <w:tc>
          <w:tcPr>
            <w:tcW w:w="577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МБО ДО ДЮСШ г. Задонска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ru" w:eastAsia="ru-RU"/>
              </w:rPr>
              <w:t>г. Задонск ул. К. Маркса,64</w:t>
            </w:r>
          </w:p>
        </w:tc>
      </w:tr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ФИО погибшего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"/>
              </w:rPr>
              <w:t>04</w:t>
            </w:r>
          </w:p>
        </w:tc>
        <w:tc>
          <w:tcPr>
            <w:tcW w:w="577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"/>
              </w:rPr>
              <w:t>0</w:t>
            </w:r>
          </w:p>
        </w:tc>
      </w:tr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Дата, месяц, год рождения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"/>
              </w:rPr>
              <w:t>05</w:t>
            </w:r>
          </w:p>
        </w:tc>
        <w:tc>
          <w:tcPr>
            <w:tcW w:w="577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"/>
              </w:rPr>
              <w:t>0</w:t>
            </w:r>
          </w:p>
        </w:tc>
      </w:tr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Пол (М/Ж)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"/>
              </w:rPr>
              <w:t>06</w:t>
            </w:r>
          </w:p>
        </w:tc>
        <w:tc>
          <w:tcPr>
            <w:tcW w:w="577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"/>
              </w:rPr>
              <w:t>0</w:t>
            </w:r>
          </w:p>
        </w:tc>
      </w:tr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 происшествия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"/>
              </w:rPr>
              <w:t>07</w:t>
            </w:r>
          </w:p>
        </w:tc>
        <w:tc>
          <w:tcPr>
            <w:tcW w:w="577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"/>
              </w:rPr>
              <w:t>0</w:t>
            </w:r>
          </w:p>
        </w:tc>
      </w:tr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Место происшествия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"/>
              </w:rPr>
              <w:t>08</w:t>
            </w:r>
          </w:p>
        </w:tc>
        <w:tc>
          <w:tcPr>
            <w:tcW w:w="577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"/>
              </w:rPr>
              <w:t>0</w:t>
            </w:r>
          </w:p>
        </w:tc>
      </w:tr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Обстоятельства происшествия в спортивной или образовательной организации (описание)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"/>
              </w:rPr>
              <w:t>09</w:t>
            </w:r>
          </w:p>
        </w:tc>
        <w:tc>
          <w:tcPr>
            <w:tcW w:w="577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"/>
              </w:rPr>
              <w:t>0</w:t>
            </w:r>
          </w:p>
        </w:tc>
      </w:tr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Причина несчастного случая со смертельным исходом в спортивной или образовательной организации: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"/>
              </w:rPr>
              <w:t>10</w:t>
            </w:r>
          </w:p>
        </w:tc>
        <w:tc>
          <w:tcPr>
            <w:tcW w:w="577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"/>
              </w:rPr>
              <w:t>0</w:t>
            </w:r>
          </w:p>
        </w:tc>
      </w:tr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по причине заболевания (указать название)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"/>
              </w:rPr>
              <w:t>11</w:t>
            </w:r>
          </w:p>
        </w:tc>
        <w:tc>
          <w:tcPr>
            <w:tcW w:w="577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"/>
              </w:rPr>
              <w:t>0</w:t>
            </w:r>
          </w:p>
        </w:tc>
      </w:tr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несчастный случай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"/>
              </w:rPr>
              <w:t>12</w:t>
            </w:r>
          </w:p>
        </w:tc>
        <w:tc>
          <w:tcPr>
            <w:tcW w:w="577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"/>
              </w:rPr>
              <w:t>0</w:t>
            </w:r>
          </w:p>
        </w:tc>
      </w:tr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иное (с пояснением)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"/>
              </w:rPr>
              <w:t>13</w:t>
            </w:r>
          </w:p>
        </w:tc>
        <w:tc>
          <w:tcPr>
            <w:tcW w:w="577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"/>
              </w:rPr>
              <w:t>0</w:t>
            </w:r>
          </w:p>
        </w:tc>
      </w:tr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Вне спортивной или образовательной организации (описание с указанием причины)</w:t>
            </w:r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"/>
              </w:rPr>
              <w:t>14</w:t>
            </w:r>
          </w:p>
        </w:tc>
        <w:tc>
          <w:tcPr>
            <w:tcW w:w="577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"/>
              </w:rPr>
              <w:t>0</w:t>
            </w:r>
          </w:p>
        </w:tc>
      </w:tr>
    </w:tbl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4"/>
          <w:szCs w:val="24"/>
          <w:lang w:val="ru"/>
        </w:rPr>
      </w:pPr>
      <w:r>
        <w:rPr>
          <w:rFonts w:cs="Times New Roman" w:ascii="Times New Roman" w:hAnsi="Times New Roman"/>
          <w:b/>
          <w:sz w:val="24"/>
          <w:szCs w:val="24"/>
          <w:lang w:val="ru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4"/>
          <w:szCs w:val="24"/>
          <w:lang w:val="ru"/>
        </w:rPr>
      </w:pPr>
      <w:r>
        <w:rPr>
          <w:rFonts w:cs="Times New Roman" w:ascii="Times New Roman" w:hAnsi="Times New Roman"/>
          <w:b/>
          <w:sz w:val="24"/>
          <w:szCs w:val="24"/>
          <w:lang w:val="ru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  <w:lang w:val="ru"/>
        </w:rPr>
      </w:pPr>
      <w:r>
        <w:rPr>
          <w:rFonts w:cs="Times New Roman" w:ascii="Times New Roman" w:hAnsi="Times New Roman"/>
          <w:b/>
          <w:sz w:val="24"/>
          <w:szCs w:val="24"/>
          <w:lang w:val="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  <w:lang w:val="ru"/>
        </w:rPr>
      </w:pPr>
      <w:r>
        <w:rPr>
          <w:rFonts w:cs="Times New Roman" w:ascii="Times New Roman" w:hAnsi="Times New Roman"/>
          <w:sz w:val="20"/>
          <w:szCs w:val="20"/>
          <w:lang w:val="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  <w:lang w:val="ru"/>
        </w:rPr>
      </w:pPr>
      <w:r>
        <w:rPr>
          <w:rFonts w:cs="Times New Roman" w:ascii="Times New Roman" w:hAnsi="Times New Roman"/>
          <w:sz w:val="20"/>
          <w:szCs w:val="20"/>
          <w:lang w:val="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  <w:lang w:val="ru"/>
        </w:rPr>
      </w:pPr>
      <w:r>
        <w:rPr>
          <w:rFonts w:cs="Times New Roman" w:ascii="Times New Roman" w:hAnsi="Times New Roman"/>
          <w:sz w:val="20"/>
          <w:szCs w:val="20"/>
          <w:lang w:val="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  <w:lang w:val="ru"/>
        </w:rPr>
      </w:pPr>
      <w:r>
        <w:rPr>
          <w:rFonts w:cs="Times New Roman" w:ascii="Times New Roman" w:hAnsi="Times New Roman"/>
          <w:sz w:val="20"/>
          <w:szCs w:val="20"/>
          <w:lang w:val="ru"/>
        </w:rPr>
      </w:r>
    </w:p>
    <w:p>
      <w:pPr>
        <w:pStyle w:val="Normal"/>
        <w:spacing w:lineRule="auto" w:line="240" w:before="0" w:after="200"/>
        <w:jc w:val="center"/>
        <w:rPr/>
      </w:pPr>
      <w:r>
        <w:rPr/>
      </w:r>
    </w:p>
    <w:sectPr>
      <w:type w:val="nextPage"/>
      <w:pgSz w:w="11906" w:h="16838"/>
      <w:pgMar w:left="1276" w:right="707" w:header="0" w:top="993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87d2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link w:val="1"/>
    <w:qFormat/>
    <w:rsid w:val="00dd745f"/>
    <w:rPr>
      <w:rFonts w:ascii="Times New Roman" w:hAnsi="Times New Roman" w:eastAsia="Times New Roman" w:cs="Times New Roman"/>
      <w:spacing w:val="11"/>
      <w:sz w:val="20"/>
      <w:szCs w:val="20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Интернет-ссылка"/>
    <w:rPr>
      <w:color w:val="0000FF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Основной текст1"/>
    <w:basedOn w:val="Normal"/>
    <w:link w:val="a4"/>
    <w:qFormat/>
    <w:rsid w:val="00dd745f"/>
    <w:pPr>
      <w:shd w:val="clear" w:color="auto" w:fill="FFFFFF"/>
      <w:spacing w:lineRule="exact" w:line="288" w:before="0" w:after="0"/>
    </w:pPr>
    <w:rPr>
      <w:rFonts w:ascii="Times New Roman" w:hAnsi="Times New Roman" w:eastAsia="Times New Roman" w:cs="Times New Roman"/>
      <w:spacing w:val="11"/>
      <w:sz w:val="20"/>
      <w:szCs w:val="20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42ca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rmed@zadonsk.lipetsk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FC0A0-634F-4D81-AA42-1599AFCEA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Application>LibreOffice/7.0.4.2$Windows_X86_64 LibreOffice_project/dcf040e67528d9187c66b2379df5ea4407429775</Application>
  <AppVersion>15.0000</AppVersion>
  <Pages>3</Pages>
  <Words>377</Words>
  <Characters>2482</Characters>
  <CharactersWithSpaces>2914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2018-04-02T05:56:00Z</dcterms:created>
  <dc:creator>user</dc:creator>
  <dc:description/>
  <dc:language>ru-RU</dc:language>
  <cp:lastModifiedBy/>
  <cp:lastPrinted>2021-10-04T13:28:03Z</cp:lastPrinted>
  <dcterms:modified xsi:type="dcterms:W3CDTF">2021-10-04T13:28:07Z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